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810E" w14:textId="42CEB4C5" w:rsidR="00FB5918" w:rsidRPr="001E3390" w:rsidRDefault="00EF0ECE" w:rsidP="00647B4E">
      <w:pPr>
        <w:pStyle w:val="Style1"/>
        <w:widowControl/>
        <w:rPr>
          <w:rStyle w:val="FontStyle11"/>
          <w:sz w:val="24"/>
          <w:szCs w:val="24"/>
        </w:rPr>
      </w:pPr>
      <w:r w:rsidRPr="001E3390">
        <w:rPr>
          <w:rStyle w:val="FontStyle11"/>
          <w:sz w:val="24"/>
          <w:szCs w:val="24"/>
        </w:rPr>
        <w:t xml:space="preserve">UCHWAŁA NR </w:t>
      </w:r>
      <w:r w:rsidR="00327F80">
        <w:rPr>
          <w:rStyle w:val="FontStyle11"/>
          <w:sz w:val="24"/>
          <w:szCs w:val="24"/>
        </w:rPr>
        <w:t>534/CCXXVI/23</w:t>
      </w:r>
      <w:r w:rsidR="00CC386F" w:rsidRPr="001E3390">
        <w:rPr>
          <w:rStyle w:val="FontStyle11"/>
          <w:sz w:val="24"/>
          <w:szCs w:val="24"/>
        </w:rPr>
        <w:br/>
      </w:r>
      <w:r w:rsidRPr="001E3390">
        <w:rPr>
          <w:rStyle w:val="FontStyle11"/>
          <w:sz w:val="24"/>
          <w:szCs w:val="24"/>
        </w:rPr>
        <w:t xml:space="preserve"> ZARZĄDU POWIATU ŻYRARDOWSKIEGO</w:t>
      </w:r>
    </w:p>
    <w:p w14:paraId="6451B2C7" w14:textId="0C5682BA" w:rsidR="00FB5918" w:rsidRPr="001E3390" w:rsidRDefault="00EF0ECE" w:rsidP="00647B4E">
      <w:pPr>
        <w:pStyle w:val="Style2"/>
        <w:widowControl/>
        <w:spacing w:line="470" w:lineRule="exact"/>
        <w:ind w:right="58"/>
        <w:jc w:val="center"/>
        <w:rPr>
          <w:rStyle w:val="FontStyle12"/>
          <w:sz w:val="24"/>
          <w:szCs w:val="24"/>
        </w:rPr>
      </w:pPr>
      <w:r w:rsidRPr="001E3390">
        <w:rPr>
          <w:rStyle w:val="FontStyle12"/>
          <w:sz w:val="24"/>
          <w:szCs w:val="24"/>
        </w:rPr>
        <w:t xml:space="preserve">z dnia </w:t>
      </w:r>
      <w:r w:rsidR="00327F80">
        <w:rPr>
          <w:rStyle w:val="FontStyle12"/>
          <w:spacing w:val="20"/>
          <w:sz w:val="24"/>
          <w:szCs w:val="24"/>
        </w:rPr>
        <w:t xml:space="preserve">23 </w:t>
      </w:r>
      <w:r w:rsidRPr="001E3390">
        <w:rPr>
          <w:rStyle w:val="FontStyle12"/>
          <w:sz w:val="24"/>
          <w:szCs w:val="24"/>
        </w:rPr>
        <w:t>listopada 202</w:t>
      </w:r>
      <w:r w:rsidR="0080485F">
        <w:rPr>
          <w:rStyle w:val="FontStyle12"/>
          <w:sz w:val="24"/>
          <w:szCs w:val="24"/>
        </w:rPr>
        <w:t>3</w:t>
      </w:r>
      <w:r w:rsidRPr="001E3390">
        <w:rPr>
          <w:rStyle w:val="FontStyle12"/>
          <w:sz w:val="24"/>
          <w:szCs w:val="24"/>
        </w:rPr>
        <w:t xml:space="preserve"> roku</w:t>
      </w:r>
    </w:p>
    <w:p w14:paraId="3266DF7D" w14:textId="77777777" w:rsidR="00FB5918" w:rsidRPr="001E3390" w:rsidRDefault="00FB5918" w:rsidP="00647B4E">
      <w:pPr>
        <w:pStyle w:val="Style3"/>
        <w:widowControl/>
        <w:spacing w:line="240" w:lineRule="exact"/>
        <w:ind w:left="1536"/>
      </w:pPr>
    </w:p>
    <w:p w14:paraId="2F98945B" w14:textId="77777777" w:rsidR="00FB5918" w:rsidRPr="001E3390" w:rsidRDefault="00EF0ECE" w:rsidP="00647B4E">
      <w:pPr>
        <w:pStyle w:val="Style3"/>
        <w:widowControl/>
        <w:spacing w:before="10"/>
        <w:rPr>
          <w:rStyle w:val="FontStyle13"/>
          <w:sz w:val="24"/>
          <w:szCs w:val="24"/>
        </w:rPr>
      </w:pPr>
      <w:r w:rsidRPr="001E3390">
        <w:rPr>
          <w:rStyle w:val="FontStyle13"/>
          <w:sz w:val="24"/>
          <w:szCs w:val="24"/>
        </w:rPr>
        <w:t>w sprawie powołania komisji konkursowej do oceny ofert</w:t>
      </w:r>
      <w:r w:rsidR="00CC386F" w:rsidRPr="001E3390">
        <w:rPr>
          <w:rStyle w:val="FontStyle13"/>
          <w:sz w:val="24"/>
          <w:szCs w:val="24"/>
        </w:rPr>
        <w:br/>
      </w:r>
      <w:r w:rsidRPr="001E3390">
        <w:rPr>
          <w:rStyle w:val="FontStyle13"/>
          <w:sz w:val="24"/>
          <w:szCs w:val="24"/>
        </w:rPr>
        <w:t xml:space="preserve"> złożonych przez organizacje pozarządowe</w:t>
      </w:r>
    </w:p>
    <w:p w14:paraId="0B8027A6" w14:textId="77777777" w:rsidR="00FB5918" w:rsidRDefault="00FB5918" w:rsidP="00647B4E">
      <w:pPr>
        <w:pStyle w:val="Style4"/>
        <w:widowControl/>
        <w:spacing w:line="240" w:lineRule="exact"/>
        <w:jc w:val="left"/>
        <w:rPr>
          <w:sz w:val="20"/>
          <w:szCs w:val="20"/>
        </w:rPr>
      </w:pPr>
    </w:p>
    <w:p w14:paraId="4C59EA4E" w14:textId="77777777" w:rsidR="00FB5918" w:rsidRDefault="00FB5918">
      <w:pPr>
        <w:pStyle w:val="Style4"/>
        <w:widowControl/>
        <w:spacing w:line="240" w:lineRule="exact"/>
        <w:rPr>
          <w:sz w:val="20"/>
          <w:szCs w:val="20"/>
        </w:rPr>
      </w:pPr>
    </w:p>
    <w:p w14:paraId="307E9BC3" w14:textId="795E91A9" w:rsidR="00FB5918" w:rsidRPr="001E3390" w:rsidRDefault="00EF0ECE">
      <w:pPr>
        <w:pStyle w:val="Style4"/>
        <w:widowControl/>
        <w:spacing w:before="77" w:line="394" w:lineRule="exact"/>
        <w:rPr>
          <w:rStyle w:val="FontStyle14"/>
          <w:sz w:val="24"/>
          <w:szCs w:val="24"/>
        </w:rPr>
      </w:pPr>
      <w:r w:rsidRPr="001E3390">
        <w:rPr>
          <w:rStyle w:val="FontStyle14"/>
          <w:sz w:val="24"/>
          <w:szCs w:val="24"/>
        </w:rPr>
        <w:t>Na podstawie art. 15 ust. 2a, 2b, 2d i 2da ustawy z dnia 24 kwietnia 2003 roku o działalności pożytku publicznego i o wolontariacie (</w:t>
      </w:r>
      <w:r w:rsidR="00E24B85" w:rsidRPr="00E24B85">
        <w:rPr>
          <w:rStyle w:val="FontStyle14"/>
          <w:sz w:val="24"/>
          <w:szCs w:val="24"/>
        </w:rPr>
        <w:t>Dz.U. z 2023 r. poz. 571</w:t>
      </w:r>
      <w:r w:rsidRPr="001E3390">
        <w:rPr>
          <w:rStyle w:val="FontStyle14"/>
          <w:sz w:val="24"/>
          <w:szCs w:val="24"/>
        </w:rPr>
        <w:t xml:space="preserve">) w związku </w:t>
      </w:r>
      <w:r w:rsidR="002D4070">
        <w:rPr>
          <w:rStyle w:val="FontStyle14"/>
          <w:sz w:val="24"/>
          <w:szCs w:val="24"/>
        </w:rPr>
        <w:br/>
      </w:r>
      <w:r w:rsidRPr="001E3390">
        <w:rPr>
          <w:rStyle w:val="FontStyle14"/>
          <w:sz w:val="24"/>
          <w:szCs w:val="24"/>
        </w:rPr>
        <w:t xml:space="preserve">z art. 11 ust. 2 ustawy z dnia 5 sierpnia 2015 o nieodpłatnej pomocy prawnej, nieodpłatnym poradnictwie obywatelskim oraz edukacji prawnej </w:t>
      </w:r>
      <w:bookmarkStart w:id="0" w:name="_Hlk87359910"/>
      <w:r w:rsidR="00704A9D" w:rsidRPr="001E3390">
        <w:rPr>
          <w:rStyle w:val="FontStyle14"/>
          <w:sz w:val="24"/>
          <w:szCs w:val="24"/>
        </w:rPr>
        <w:t xml:space="preserve">(Dz.U. z 2021r. poz. 945) </w:t>
      </w:r>
      <w:bookmarkEnd w:id="0"/>
      <w:r w:rsidRPr="001E3390">
        <w:rPr>
          <w:rStyle w:val="FontStyle14"/>
          <w:sz w:val="24"/>
          <w:szCs w:val="24"/>
        </w:rPr>
        <w:t xml:space="preserve">oraz uchwały </w:t>
      </w:r>
      <w:bookmarkStart w:id="1" w:name="_Hlk87268514"/>
      <w:r w:rsidR="003238A0" w:rsidRPr="001E3390">
        <w:rPr>
          <w:rStyle w:val="FontStyle14"/>
          <w:sz w:val="24"/>
          <w:szCs w:val="24"/>
        </w:rPr>
        <w:t xml:space="preserve">Nr  </w:t>
      </w:r>
      <w:r w:rsidR="00C755C4">
        <w:rPr>
          <w:rStyle w:val="FontStyle14"/>
          <w:sz w:val="24"/>
          <w:szCs w:val="24"/>
        </w:rPr>
        <w:t>XLV/249/2022</w:t>
      </w:r>
      <w:r w:rsidR="002D4070" w:rsidRPr="001E3390">
        <w:rPr>
          <w:rStyle w:val="FontStyle14"/>
          <w:sz w:val="24"/>
          <w:szCs w:val="24"/>
        </w:rPr>
        <w:t xml:space="preserve"> </w:t>
      </w:r>
      <w:r w:rsidR="003238A0" w:rsidRPr="001E3390">
        <w:rPr>
          <w:rStyle w:val="FontStyle14"/>
          <w:sz w:val="24"/>
          <w:szCs w:val="24"/>
        </w:rPr>
        <w:t xml:space="preserve">Rady Powiatu Żyrardowskiego z dnia </w:t>
      </w:r>
      <w:r w:rsidR="00C755C4">
        <w:rPr>
          <w:rStyle w:val="FontStyle14"/>
          <w:sz w:val="24"/>
          <w:szCs w:val="24"/>
        </w:rPr>
        <w:t>30 listopada</w:t>
      </w:r>
      <w:r w:rsidR="003238A0" w:rsidRPr="001E3390">
        <w:rPr>
          <w:rStyle w:val="FontStyle14"/>
          <w:sz w:val="24"/>
          <w:szCs w:val="24"/>
        </w:rPr>
        <w:t xml:space="preserve"> 202</w:t>
      </w:r>
      <w:r w:rsidR="00E24B85">
        <w:rPr>
          <w:rStyle w:val="FontStyle14"/>
          <w:sz w:val="24"/>
          <w:szCs w:val="24"/>
        </w:rPr>
        <w:t>2</w:t>
      </w:r>
      <w:r w:rsidR="002D4070">
        <w:rPr>
          <w:rStyle w:val="FontStyle14"/>
          <w:sz w:val="24"/>
          <w:szCs w:val="24"/>
        </w:rPr>
        <w:t xml:space="preserve"> </w:t>
      </w:r>
      <w:r w:rsidR="003238A0" w:rsidRPr="001E3390">
        <w:rPr>
          <w:rStyle w:val="FontStyle14"/>
          <w:sz w:val="24"/>
          <w:szCs w:val="24"/>
        </w:rPr>
        <w:t>r. w sprawie programu współpracy Powiatu Żyrardowskiego z organizacjami pozarządowymi w roku 202</w:t>
      </w:r>
      <w:bookmarkEnd w:id="1"/>
      <w:r w:rsidR="00E24B85">
        <w:rPr>
          <w:rStyle w:val="FontStyle14"/>
          <w:sz w:val="24"/>
          <w:szCs w:val="24"/>
        </w:rPr>
        <w:t>3</w:t>
      </w:r>
      <w:r w:rsidR="003238A0" w:rsidRPr="001E3390">
        <w:rPr>
          <w:rStyle w:val="FontStyle14"/>
          <w:sz w:val="24"/>
          <w:szCs w:val="24"/>
        </w:rPr>
        <w:t xml:space="preserve">, w związku z Uchwałą </w:t>
      </w:r>
      <w:r w:rsidR="00A011DB" w:rsidRPr="001E3390">
        <w:rPr>
          <w:rStyle w:val="FontStyle14"/>
          <w:sz w:val="24"/>
          <w:szCs w:val="24"/>
        </w:rPr>
        <w:t xml:space="preserve">Nr </w:t>
      </w:r>
      <w:r w:rsidR="00C755C4">
        <w:rPr>
          <w:rStyle w:val="FontStyle14"/>
          <w:sz w:val="24"/>
          <w:szCs w:val="24"/>
        </w:rPr>
        <w:t>519/CCXX/23</w:t>
      </w:r>
      <w:r w:rsidR="002D4070">
        <w:rPr>
          <w:rStyle w:val="FontStyle14"/>
          <w:sz w:val="24"/>
          <w:szCs w:val="24"/>
        </w:rPr>
        <w:t xml:space="preserve"> </w:t>
      </w:r>
      <w:r w:rsidR="00A011DB" w:rsidRPr="001E3390">
        <w:rPr>
          <w:rStyle w:val="FontStyle14"/>
          <w:sz w:val="24"/>
          <w:szCs w:val="24"/>
        </w:rPr>
        <w:t xml:space="preserve">Zarządu Powiatu Żyrardowskiego z dnia </w:t>
      </w:r>
      <w:r w:rsidR="00C755C4">
        <w:rPr>
          <w:rStyle w:val="FontStyle14"/>
          <w:sz w:val="24"/>
          <w:szCs w:val="24"/>
        </w:rPr>
        <w:t xml:space="preserve">31 </w:t>
      </w:r>
      <w:r w:rsidR="00A011DB" w:rsidRPr="001E3390">
        <w:rPr>
          <w:rStyle w:val="FontStyle14"/>
          <w:sz w:val="24"/>
          <w:szCs w:val="24"/>
        </w:rPr>
        <w:t>października 202</w:t>
      </w:r>
      <w:r w:rsidR="00E24B85">
        <w:rPr>
          <w:rStyle w:val="FontStyle14"/>
          <w:sz w:val="24"/>
          <w:szCs w:val="24"/>
        </w:rPr>
        <w:t>3</w:t>
      </w:r>
      <w:r w:rsidR="00A011DB" w:rsidRPr="001E3390">
        <w:rPr>
          <w:rStyle w:val="FontStyle14"/>
          <w:sz w:val="24"/>
          <w:szCs w:val="24"/>
        </w:rPr>
        <w:t xml:space="preserve"> roku w sprawie ogłoszenia otwartego konkursu ofert na powierzenie prowadzenia punktów przeznaczonych na udzielanie nieodpłatnej pomocy prawnej lub świadczenie nieodpłatnego poradnictwa obywatelskiego na terenie Powiatu Żyrardowskiego w 202</w:t>
      </w:r>
      <w:r w:rsidR="00E24B85">
        <w:rPr>
          <w:rStyle w:val="FontStyle14"/>
          <w:sz w:val="24"/>
          <w:szCs w:val="24"/>
        </w:rPr>
        <w:t>4</w:t>
      </w:r>
      <w:r w:rsidR="00A011DB" w:rsidRPr="001E3390">
        <w:rPr>
          <w:rStyle w:val="FontStyle14"/>
          <w:sz w:val="24"/>
          <w:szCs w:val="24"/>
        </w:rPr>
        <w:t xml:space="preserve"> roku</w:t>
      </w:r>
      <w:r w:rsidRPr="001E3390">
        <w:rPr>
          <w:rStyle w:val="FontStyle14"/>
          <w:sz w:val="24"/>
          <w:szCs w:val="24"/>
        </w:rPr>
        <w:t>, uchwala się, co następuje:</w:t>
      </w:r>
    </w:p>
    <w:p w14:paraId="042A5120" w14:textId="77777777" w:rsidR="00FB5918" w:rsidRPr="001E3390" w:rsidRDefault="00FB5918">
      <w:pPr>
        <w:pStyle w:val="Style4"/>
        <w:widowControl/>
        <w:spacing w:line="240" w:lineRule="exact"/>
      </w:pPr>
    </w:p>
    <w:p w14:paraId="6676DE76" w14:textId="09802337" w:rsidR="00FB5918" w:rsidRPr="001E3390" w:rsidRDefault="00EF0ECE">
      <w:pPr>
        <w:pStyle w:val="Style4"/>
        <w:widowControl/>
        <w:spacing w:before="67" w:line="394" w:lineRule="exact"/>
        <w:rPr>
          <w:rStyle w:val="FontStyle14"/>
          <w:sz w:val="24"/>
          <w:szCs w:val="24"/>
        </w:rPr>
      </w:pPr>
      <w:r w:rsidRPr="001E3390">
        <w:rPr>
          <w:rStyle w:val="FontStyle14"/>
          <w:sz w:val="24"/>
          <w:szCs w:val="24"/>
        </w:rPr>
        <w:t>§ 1. 1. Powołuje się komisję konkursową do zaopiniowania ofert złożonych w otwartym konkursie ofert przez organizacje pozarządowe na zadanie pod nazwą „Powierzenie prowadzenia punktów przeznaczonych na udzielanie nieodpłatnej pomocy prawnej lub świadczenie nieodpłatnego poradnictwa obywatelskiego na terenie Powiatu Żyrardowskiego w 202</w:t>
      </w:r>
      <w:r w:rsidR="00C878B5">
        <w:rPr>
          <w:rStyle w:val="FontStyle14"/>
          <w:sz w:val="24"/>
          <w:szCs w:val="24"/>
        </w:rPr>
        <w:t>4</w:t>
      </w:r>
      <w:r w:rsidRPr="001E3390">
        <w:rPr>
          <w:rStyle w:val="FontStyle14"/>
          <w:sz w:val="24"/>
          <w:szCs w:val="24"/>
        </w:rPr>
        <w:t xml:space="preserve"> roku", zwaną dalej Komisją, w następującym składzie:</w:t>
      </w:r>
    </w:p>
    <w:p w14:paraId="79414AA7" w14:textId="0CF9D8EE" w:rsidR="00FB5918" w:rsidRPr="001E3390" w:rsidRDefault="00327F80" w:rsidP="00CC386F">
      <w:pPr>
        <w:pStyle w:val="Style6"/>
        <w:widowControl/>
        <w:numPr>
          <w:ilvl w:val="0"/>
          <w:numId w:val="1"/>
        </w:numPr>
        <w:tabs>
          <w:tab w:val="left" w:pos="1066"/>
        </w:tabs>
        <w:spacing w:line="394" w:lineRule="exact"/>
        <w:ind w:left="710"/>
        <w:rPr>
          <w:rStyle w:val="FontStyle14"/>
          <w:sz w:val="24"/>
          <w:szCs w:val="24"/>
        </w:rPr>
      </w:pPr>
      <w:r>
        <w:rPr>
          <w:rStyle w:val="FontStyle14"/>
          <w:sz w:val="24"/>
          <w:szCs w:val="24"/>
        </w:rPr>
        <w:t xml:space="preserve">Maciej Ragan </w:t>
      </w:r>
      <w:r w:rsidR="002D4070">
        <w:rPr>
          <w:rStyle w:val="FontStyle14"/>
          <w:sz w:val="24"/>
          <w:szCs w:val="24"/>
        </w:rPr>
        <w:t>–</w:t>
      </w:r>
      <w:r w:rsidR="00EF0ECE" w:rsidRPr="001E3390">
        <w:rPr>
          <w:rStyle w:val="FontStyle14"/>
          <w:sz w:val="24"/>
          <w:szCs w:val="24"/>
        </w:rPr>
        <w:t xml:space="preserve"> Przewodniczący</w:t>
      </w:r>
      <w:r w:rsidR="002D4070">
        <w:rPr>
          <w:rStyle w:val="FontStyle14"/>
          <w:sz w:val="24"/>
          <w:szCs w:val="24"/>
        </w:rPr>
        <w:t>,</w:t>
      </w:r>
    </w:p>
    <w:p w14:paraId="58D9D730" w14:textId="52CFD1E2" w:rsidR="00FB5918" w:rsidRPr="001E3390" w:rsidRDefault="00327F80" w:rsidP="00CC386F">
      <w:pPr>
        <w:pStyle w:val="Style6"/>
        <w:widowControl/>
        <w:numPr>
          <w:ilvl w:val="0"/>
          <w:numId w:val="1"/>
        </w:numPr>
        <w:tabs>
          <w:tab w:val="left" w:pos="1066"/>
        </w:tabs>
        <w:spacing w:line="394" w:lineRule="exact"/>
        <w:ind w:left="710"/>
        <w:rPr>
          <w:rStyle w:val="FontStyle14"/>
          <w:sz w:val="24"/>
          <w:szCs w:val="24"/>
        </w:rPr>
      </w:pPr>
      <w:r>
        <w:rPr>
          <w:rStyle w:val="FontStyle14"/>
          <w:sz w:val="24"/>
          <w:szCs w:val="24"/>
        </w:rPr>
        <w:t xml:space="preserve">Sylwia </w:t>
      </w:r>
      <w:proofErr w:type="spellStart"/>
      <w:r>
        <w:rPr>
          <w:rStyle w:val="FontStyle14"/>
          <w:sz w:val="24"/>
          <w:szCs w:val="24"/>
        </w:rPr>
        <w:t>Rabiak</w:t>
      </w:r>
      <w:proofErr w:type="spellEnd"/>
      <w:r w:rsidR="009049E6">
        <w:rPr>
          <w:rStyle w:val="FontStyle14"/>
          <w:sz w:val="24"/>
          <w:szCs w:val="24"/>
        </w:rPr>
        <w:t>,</w:t>
      </w:r>
    </w:p>
    <w:p w14:paraId="38212348" w14:textId="081C4E93" w:rsidR="00FB5918" w:rsidRPr="001E3390" w:rsidRDefault="00327F80" w:rsidP="00CC386F">
      <w:pPr>
        <w:pStyle w:val="Style6"/>
        <w:widowControl/>
        <w:numPr>
          <w:ilvl w:val="0"/>
          <w:numId w:val="1"/>
        </w:numPr>
        <w:tabs>
          <w:tab w:val="left" w:pos="1066"/>
        </w:tabs>
        <w:spacing w:line="394" w:lineRule="exact"/>
        <w:ind w:left="710"/>
        <w:rPr>
          <w:rStyle w:val="FontStyle14"/>
          <w:sz w:val="24"/>
          <w:szCs w:val="24"/>
        </w:rPr>
      </w:pPr>
      <w:r>
        <w:rPr>
          <w:rStyle w:val="FontStyle14"/>
          <w:sz w:val="24"/>
          <w:szCs w:val="24"/>
        </w:rPr>
        <w:t>Anna Bednarek</w:t>
      </w:r>
      <w:r w:rsidR="00B0274A">
        <w:rPr>
          <w:rStyle w:val="FontStyle14"/>
          <w:sz w:val="24"/>
          <w:szCs w:val="24"/>
        </w:rPr>
        <w:t>,</w:t>
      </w:r>
    </w:p>
    <w:p w14:paraId="6A5348A3" w14:textId="75A5FA3F" w:rsidR="00FB5918" w:rsidRPr="001E3390" w:rsidRDefault="00327F80" w:rsidP="00CC386F">
      <w:pPr>
        <w:pStyle w:val="Style6"/>
        <w:widowControl/>
        <w:numPr>
          <w:ilvl w:val="0"/>
          <w:numId w:val="1"/>
        </w:numPr>
        <w:tabs>
          <w:tab w:val="left" w:pos="1066"/>
        </w:tabs>
        <w:spacing w:line="394" w:lineRule="exact"/>
        <w:ind w:left="710"/>
        <w:rPr>
          <w:rStyle w:val="FontStyle14"/>
          <w:sz w:val="24"/>
          <w:szCs w:val="24"/>
        </w:rPr>
      </w:pPr>
      <w:r>
        <w:rPr>
          <w:rStyle w:val="FontStyle14"/>
          <w:sz w:val="24"/>
          <w:szCs w:val="24"/>
        </w:rPr>
        <w:t>Jacek Czubak</w:t>
      </w:r>
    </w:p>
    <w:p w14:paraId="181679FF" w14:textId="77777777" w:rsidR="00FB5918" w:rsidRPr="001E3390" w:rsidRDefault="00FB5918">
      <w:pPr>
        <w:widowControl/>
      </w:pPr>
    </w:p>
    <w:p w14:paraId="3152EAE1" w14:textId="77777777" w:rsidR="00FB5918" w:rsidRPr="001E3390" w:rsidRDefault="00EF0ECE" w:rsidP="00CC386F">
      <w:pPr>
        <w:pStyle w:val="Style5"/>
        <w:widowControl/>
        <w:numPr>
          <w:ilvl w:val="0"/>
          <w:numId w:val="2"/>
        </w:numPr>
        <w:tabs>
          <w:tab w:val="left" w:pos="230"/>
        </w:tabs>
        <w:spacing w:line="394" w:lineRule="exact"/>
        <w:rPr>
          <w:rStyle w:val="FontStyle14"/>
          <w:sz w:val="24"/>
          <w:szCs w:val="24"/>
        </w:rPr>
      </w:pPr>
      <w:r w:rsidRPr="001E3390">
        <w:rPr>
          <w:rStyle w:val="FontStyle14"/>
          <w:sz w:val="24"/>
          <w:szCs w:val="24"/>
        </w:rPr>
        <w:t>Obrady Komisji są prawomocne przy obecności co najmniej połowy jej członków.</w:t>
      </w:r>
    </w:p>
    <w:p w14:paraId="550978E7" w14:textId="77777777" w:rsidR="00FB5918" w:rsidRPr="001E3390" w:rsidRDefault="00EF0ECE" w:rsidP="00CC386F">
      <w:pPr>
        <w:pStyle w:val="Style5"/>
        <w:widowControl/>
        <w:numPr>
          <w:ilvl w:val="0"/>
          <w:numId w:val="2"/>
        </w:numPr>
        <w:tabs>
          <w:tab w:val="left" w:pos="230"/>
        </w:tabs>
        <w:spacing w:line="394" w:lineRule="exact"/>
        <w:rPr>
          <w:rStyle w:val="FontStyle14"/>
          <w:sz w:val="24"/>
          <w:szCs w:val="24"/>
        </w:rPr>
      </w:pPr>
      <w:r w:rsidRPr="001E3390">
        <w:rPr>
          <w:rStyle w:val="FontStyle14"/>
          <w:sz w:val="24"/>
          <w:szCs w:val="24"/>
        </w:rPr>
        <w:t>W pracach komisji może uczestniczyć przedstawiciel Wojewody Mazowieckiego.</w:t>
      </w:r>
    </w:p>
    <w:p w14:paraId="6770147A" w14:textId="77777777" w:rsidR="00FB5918" w:rsidRPr="001E3390" w:rsidRDefault="00FB5918" w:rsidP="00CC386F">
      <w:pPr>
        <w:pStyle w:val="Style5"/>
        <w:widowControl/>
        <w:numPr>
          <w:ilvl w:val="0"/>
          <w:numId w:val="2"/>
        </w:numPr>
        <w:tabs>
          <w:tab w:val="left" w:pos="230"/>
        </w:tabs>
        <w:spacing w:line="394" w:lineRule="exact"/>
        <w:rPr>
          <w:rStyle w:val="FontStyle14"/>
          <w:sz w:val="24"/>
          <w:szCs w:val="24"/>
        </w:rPr>
        <w:sectPr w:rsidR="00FB5918" w:rsidRPr="001E3390">
          <w:type w:val="continuous"/>
          <w:pgSz w:w="11905" w:h="16837"/>
          <w:pgMar w:top="1292" w:right="1560" w:bottom="1440" w:left="1560" w:header="708" w:footer="708" w:gutter="0"/>
          <w:cols w:space="60"/>
          <w:noEndnote/>
        </w:sectPr>
      </w:pPr>
    </w:p>
    <w:p w14:paraId="51CE6F00" w14:textId="77777777" w:rsidR="00FB5918" w:rsidRPr="001E3390" w:rsidRDefault="00EF0ECE">
      <w:pPr>
        <w:pStyle w:val="Style4"/>
        <w:widowControl/>
        <w:spacing w:line="403" w:lineRule="exact"/>
        <w:rPr>
          <w:rStyle w:val="FontStyle14"/>
          <w:sz w:val="24"/>
          <w:szCs w:val="24"/>
        </w:rPr>
      </w:pPr>
      <w:r w:rsidRPr="001E3390">
        <w:rPr>
          <w:rStyle w:val="FontStyle14"/>
          <w:sz w:val="24"/>
          <w:szCs w:val="24"/>
        </w:rPr>
        <w:lastRenderedPageBreak/>
        <w:t>4. Przewodniczący Komisji zwołuje jej posiedzenia i przewodniczy obradom. W razie nieobecności Przewodniczącego jego obowiązki wykonuje inny członek Komisji wskazany przez Przewodniczącego.</w:t>
      </w:r>
    </w:p>
    <w:p w14:paraId="7785354E" w14:textId="77777777" w:rsidR="00FB5918" w:rsidRPr="001E3390" w:rsidRDefault="00FB5918">
      <w:pPr>
        <w:pStyle w:val="Style4"/>
        <w:widowControl/>
        <w:spacing w:line="240" w:lineRule="exact"/>
      </w:pPr>
    </w:p>
    <w:p w14:paraId="53FD3A67" w14:textId="29E25507" w:rsidR="00FB5918" w:rsidRPr="001E3390" w:rsidRDefault="00EF0ECE" w:rsidP="00A011DB">
      <w:pPr>
        <w:pStyle w:val="Style4"/>
        <w:widowControl/>
        <w:spacing w:before="163" w:line="394" w:lineRule="exact"/>
      </w:pPr>
      <w:r w:rsidRPr="001E3390">
        <w:rPr>
          <w:rStyle w:val="FontStyle14"/>
          <w:sz w:val="24"/>
          <w:szCs w:val="24"/>
        </w:rPr>
        <w:t>§ 2. Komisja działa zgodnie z regulaminem określonym w programie współpracy Powiatu Żyrardowskiego z organizacjami pozarządowymi w 202</w:t>
      </w:r>
      <w:r w:rsidR="00D616F6">
        <w:rPr>
          <w:rStyle w:val="FontStyle14"/>
          <w:sz w:val="24"/>
          <w:szCs w:val="24"/>
        </w:rPr>
        <w:t>3</w:t>
      </w:r>
      <w:r w:rsidRPr="001E3390">
        <w:rPr>
          <w:rStyle w:val="FontStyle14"/>
          <w:sz w:val="24"/>
          <w:szCs w:val="24"/>
        </w:rPr>
        <w:t xml:space="preserve"> roku, stanowiącym załącznik do uchwały </w:t>
      </w:r>
      <w:r w:rsidR="00A011DB" w:rsidRPr="001E3390">
        <w:rPr>
          <w:rStyle w:val="FontStyle14"/>
          <w:sz w:val="24"/>
          <w:szCs w:val="24"/>
        </w:rPr>
        <w:t xml:space="preserve">Nr  </w:t>
      </w:r>
      <w:r w:rsidR="00C755C4">
        <w:rPr>
          <w:rStyle w:val="FontStyle14"/>
          <w:sz w:val="24"/>
          <w:szCs w:val="24"/>
        </w:rPr>
        <w:t>XLV/249/2022</w:t>
      </w:r>
      <w:r w:rsidR="00A011DB" w:rsidRPr="001E3390">
        <w:rPr>
          <w:rStyle w:val="FontStyle14"/>
          <w:sz w:val="24"/>
          <w:szCs w:val="24"/>
        </w:rPr>
        <w:t xml:space="preserve"> Rady Powiatu Żyrardowskiego z dnia </w:t>
      </w:r>
      <w:r w:rsidR="00C755C4">
        <w:rPr>
          <w:rStyle w:val="FontStyle14"/>
          <w:sz w:val="24"/>
          <w:szCs w:val="24"/>
        </w:rPr>
        <w:t>30 listopada</w:t>
      </w:r>
      <w:r w:rsidR="00C755C4" w:rsidRPr="001E3390">
        <w:rPr>
          <w:rStyle w:val="FontStyle14"/>
          <w:sz w:val="24"/>
          <w:szCs w:val="24"/>
        </w:rPr>
        <w:t xml:space="preserve"> 202</w:t>
      </w:r>
      <w:r w:rsidR="00C755C4">
        <w:rPr>
          <w:rStyle w:val="FontStyle14"/>
          <w:sz w:val="24"/>
          <w:szCs w:val="24"/>
        </w:rPr>
        <w:t xml:space="preserve">2 </w:t>
      </w:r>
      <w:r w:rsidR="00C755C4" w:rsidRPr="001E3390">
        <w:rPr>
          <w:rStyle w:val="FontStyle14"/>
          <w:sz w:val="24"/>
          <w:szCs w:val="24"/>
        </w:rPr>
        <w:t>r.</w:t>
      </w:r>
      <w:r w:rsidR="00A011DB" w:rsidRPr="001E3390">
        <w:rPr>
          <w:rStyle w:val="FontStyle14"/>
          <w:sz w:val="24"/>
          <w:szCs w:val="24"/>
        </w:rPr>
        <w:t xml:space="preserve"> </w:t>
      </w:r>
      <w:r w:rsidR="002D4070">
        <w:rPr>
          <w:rStyle w:val="FontStyle14"/>
          <w:sz w:val="24"/>
          <w:szCs w:val="24"/>
        </w:rPr>
        <w:br/>
      </w:r>
      <w:r w:rsidR="00A011DB" w:rsidRPr="001E3390">
        <w:rPr>
          <w:rStyle w:val="FontStyle14"/>
          <w:sz w:val="24"/>
          <w:szCs w:val="24"/>
        </w:rPr>
        <w:t>w sprawie programu współpracy Powiatu Żyrardowskiego z organizacjami pozarządowymi w roku 202</w:t>
      </w:r>
      <w:r w:rsidR="00E24B85">
        <w:rPr>
          <w:rStyle w:val="FontStyle14"/>
          <w:sz w:val="24"/>
          <w:szCs w:val="24"/>
        </w:rPr>
        <w:t>3</w:t>
      </w:r>
      <w:r w:rsidR="00A011DB" w:rsidRPr="001E3390">
        <w:rPr>
          <w:rStyle w:val="FontStyle14"/>
          <w:sz w:val="24"/>
          <w:szCs w:val="24"/>
        </w:rPr>
        <w:t xml:space="preserve"> </w:t>
      </w:r>
      <w:r w:rsidRPr="001E3390">
        <w:rPr>
          <w:rStyle w:val="FontStyle14"/>
          <w:sz w:val="24"/>
          <w:szCs w:val="24"/>
        </w:rPr>
        <w:t xml:space="preserve">oraz ogłoszeniem o konkursie, stanowiącym załącznik do uchwały </w:t>
      </w:r>
      <w:r w:rsidR="00C755C4">
        <w:rPr>
          <w:rStyle w:val="FontStyle14"/>
          <w:sz w:val="24"/>
          <w:szCs w:val="24"/>
        </w:rPr>
        <w:t>519/CCXX/23</w:t>
      </w:r>
      <w:r w:rsidR="002D4070">
        <w:rPr>
          <w:rStyle w:val="FontStyle14"/>
          <w:sz w:val="24"/>
          <w:szCs w:val="24"/>
        </w:rPr>
        <w:t xml:space="preserve"> </w:t>
      </w:r>
      <w:r w:rsidR="00A011DB" w:rsidRPr="001E3390">
        <w:rPr>
          <w:rStyle w:val="FontStyle14"/>
          <w:sz w:val="24"/>
          <w:szCs w:val="24"/>
        </w:rPr>
        <w:t xml:space="preserve">Zarządu Powiatu Żyrardowskiego z dnia </w:t>
      </w:r>
      <w:r w:rsidR="00C755C4">
        <w:rPr>
          <w:rStyle w:val="FontStyle14"/>
          <w:sz w:val="24"/>
          <w:szCs w:val="24"/>
        </w:rPr>
        <w:t xml:space="preserve">31 </w:t>
      </w:r>
      <w:r w:rsidR="00A011DB" w:rsidRPr="001E3390">
        <w:rPr>
          <w:rStyle w:val="FontStyle14"/>
          <w:sz w:val="24"/>
          <w:szCs w:val="24"/>
        </w:rPr>
        <w:t>października 202</w:t>
      </w:r>
      <w:r w:rsidR="00E24B85">
        <w:rPr>
          <w:rStyle w:val="FontStyle14"/>
          <w:sz w:val="24"/>
          <w:szCs w:val="24"/>
        </w:rPr>
        <w:t>3</w:t>
      </w:r>
      <w:r w:rsidR="00A011DB" w:rsidRPr="001E3390">
        <w:rPr>
          <w:rStyle w:val="FontStyle14"/>
          <w:sz w:val="24"/>
          <w:szCs w:val="24"/>
        </w:rPr>
        <w:t xml:space="preserve"> roku </w:t>
      </w:r>
      <w:r w:rsidR="002D4070">
        <w:rPr>
          <w:rStyle w:val="FontStyle14"/>
          <w:sz w:val="24"/>
          <w:szCs w:val="24"/>
        </w:rPr>
        <w:br/>
      </w:r>
      <w:r w:rsidR="00A011DB" w:rsidRPr="001E3390">
        <w:rPr>
          <w:rStyle w:val="FontStyle14"/>
          <w:sz w:val="24"/>
          <w:szCs w:val="24"/>
        </w:rPr>
        <w:t>w sprawie ogłoszenia otwartego konkursu ofert na powierzenie prowadzenia punktów przeznaczonych na udzielanie nieodpłatnej pomocy prawnej lub świadczenie nieodpłatnego poradnictwa obywatelskiego na terenie Powiatu Żyrardowskiego w 202</w:t>
      </w:r>
      <w:r w:rsidR="00E24B85">
        <w:rPr>
          <w:rStyle w:val="FontStyle14"/>
          <w:sz w:val="24"/>
          <w:szCs w:val="24"/>
        </w:rPr>
        <w:t>4</w:t>
      </w:r>
      <w:r w:rsidR="00A011DB" w:rsidRPr="001E3390">
        <w:rPr>
          <w:rStyle w:val="FontStyle14"/>
          <w:sz w:val="24"/>
          <w:szCs w:val="24"/>
        </w:rPr>
        <w:t xml:space="preserve"> roku.</w:t>
      </w:r>
    </w:p>
    <w:p w14:paraId="34B65A95" w14:textId="77777777" w:rsidR="00FB5918" w:rsidRPr="001E3390" w:rsidRDefault="00FB5918">
      <w:pPr>
        <w:pStyle w:val="Style4"/>
        <w:widowControl/>
        <w:spacing w:line="240" w:lineRule="exact"/>
        <w:jc w:val="left"/>
      </w:pPr>
    </w:p>
    <w:p w14:paraId="52BDE5D0" w14:textId="77777777" w:rsidR="00FB5918" w:rsidRPr="001E3390" w:rsidRDefault="00EF0ECE">
      <w:pPr>
        <w:pStyle w:val="Style4"/>
        <w:widowControl/>
        <w:spacing w:before="38" w:line="240" w:lineRule="auto"/>
        <w:jc w:val="left"/>
        <w:rPr>
          <w:rStyle w:val="FontStyle14"/>
          <w:sz w:val="24"/>
          <w:szCs w:val="24"/>
        </w:rPr>
      </w:pPr>
      <w:r w:rsidRPr="001E3390">
        <w:rPr>
          <w:rStyle w:val="FontStyle14"/>
          <w:sz w:val="24"/>
          <w:szCs w:val="24"/>
        </w:rPr>
        <w:t>§ 3. Wykonanie uchwały powierza się Przewodniczącemu Komisji.</w:t>
      </w:r>
    </w:p>
    <w:p w14:paraId="5A2634AD" w14:textId="77777777" w:rsidR="00FB5918" w:rsidRPr="001E3390" w:rsidRDefault="00FB5918">
      <w:pPr>
        <w:pStyle w:val="Style4"/>
        <w:widowControl/>
        <w:spacing w:line="240" w:lineRule="exact"/>
        <w:jc w:val="left"/>
      </w:pPr>
    </w:p>
    <w:p w14:paraId="06BFC211" w14:textId="77777777" w:rsidR="00FB5918" w:rsidRPr="001E3390" w:rsidRDefault="00FB5918">
      <w:pPr>
        <w:pStyle w:val="Style4"/>
        <w:widowControl/>
        <w:spacing w:line="240" w:lineRule="exact"/>
        <w:jc w:val="left"/>
      </w:pPr>
    </w:p>
    <w:p w14:paraId="0584CB43" w14:textId="77777777" w:rsidR="00FB5918" w:rsidRPr="001E3390" w:rsidRDefault="00EF0ECE">
      <w:pPr>
        <w:pStyle w:val="Style4"/>
        <w:widowControl/>
        <w:spacing w:before="58" w:line="240" w:lineRule="auto"/>
        <w:jc w:val="left"/>
        <w:rPr>
          <w:rStyle w:val="FontStyle14"/>
          <w:sz w:val="24"/>
          <w:szCs w:val="24"/>
        </w:rPr>
      </w:pPr>
      <w:r w:rsidRPr="001E3390">
        <w:rPr>
          <w:rStyle w:val="FontStyle14"/>
          <w:sz w:val="24"/>
          <w:szCs w:val="24"/>
        </w:rPr>
        <w:t>§ 4. Uchwała wchodzi w życie z dniem podjęcia.</w:t>
      </w:r>
    </w:p>
    <w:p w14:paraId="52768EF3" w14:textId="77777777" w:rsidR="00FB5918" w:rsidRPr="001E3390" w:rsidRDefault="00FB5918">
      <w:pPr>
        <w:pStyle w:val="Style4"/>
        <w:widowControl/>
        <w:spacing w:before="58" w:line="240" w:lineRule="auto"/>
        <w:jc w:val="left"/>
        <w:rPr>
          <w:rStyle w:val="FontStyle14"/>
          <w:sz w:val="24"/>
          <w:szCs w:val="24"/>
        </w:rPr>
        <w:sectPr w:rsidR="00FB5918" w:rsidRPr="001E3390">
          <w:pgSz w:w="11905" w:h="16837"/>
          <w:pgMar w:top="1402" w:right="1613" w:bottom="1440" w:left="1613" w:header="708" w:footer="708" w:gutter="0"/>
          <w:cols w:space="60"/>
          <w:noEndnote/>
        </w:sectPr>
      </w:pPr>
    </w:p>
    <w:p w14:paraId="2956D04D" w14:textId="77777777" w:rsidR="00FB5918" w:rsidRDefault="00FB5918">
      <w:pPr>
        <w:pStyle w:val="Style3"/>
        <w:widowControl/>
        <w:spacing w:line="240" w:lineRule="exact"/>
        <w:jc w:val="left"/>
        <w:rPr>
          <w:sz w:val="20"/>
          <w:szCs w:val="20"/>
        </w:rPr>
      </w:pPr>
    </w:p>
    <w:p w14:paraId="0281F384" w14:textId="1297C6C5" w:rsidR="00FB5918" w:rsidRDefault="00FB5918">
      <w:pPr>
        <w:pStyle w:val="Style3"/>
        <w:widowControl/>
        <w:spacing w:line="240" w:lineRule="exact"/>
        <w:jc w:val="left"/>
        <w:rPr>
          <w:sz w:val="20"/>
          <w:szCs w:val="20"/>
        </w:rPr>
      </w:pPr>
    </w:p>
    <w:p w14:paraId="63B1314E" w14:textId="1FBD70F4" w:rsidR="007530DB" w:rsidRDefault="007530DB">
      <w:pPr>
        <w:pStyle w:val="Style3"/>
        <w:widowControl/>
        <w:spacing w:line="240" w:lineRule="exact"/>
        <w:jc w:val="left"/>
        <w:rPr>
          <w:sz w:val="20"/>
          <w:szCs w:val="20"/>
        </w:rPr>
      </w:pPr>
    </w:p>
    <w:p w14:paraId="41A2FE88" w14:textId="250B8299" w:rsidR="007530DB" w:rsidRDefault="007530DB">
      <w:pPr>
        <w:pStyle w:val="Style3"/>
        <w:widowControl/>
        <w:spacing w:line="240" w:lineRule="exact"/>
        <w:jc w:val="left"/>
        <w:rPr>
          <w:sz w:val="20"/>
          <w:szCs w:val="20"/>
        </w:rPr>
      </w:pPr>
    </w:p>
    <w:p w14:paraId="459DDD3B" w14:textId="543CFC5F" w:rsidR="007530DB" w:rsidRDefault="007530DB">
      <w:pPr>
        <w:pStyle w:val="Style3"/>
        <w:widowControl/>
        <w:spacing w:line="240" w:lineRule="exact"/>
        <w:jc w:val="left"/>
        <w:rPr>
          <w:sz w:val="20"/>
          <w:szCs w:val="20"/>
        </w:rPr>
      </w:pPr>
    </w:p>
    <w:p w14:paraId="42AA9D7B" w14:textId="266850C6" w:rsidR="007530DB" w:rsidRDefault="007530DB">
      <w:pPr>
        <w:pStyle w:val="Style3"/>
        <w:widowControl/>
        <w:spacing w:line="240" w:lineRule="exact"/>
        <w:jc w:val="left"/>
        <w:rPr>
          <w:sz w:val="20"/>
          <w:szCs w:val="20"/>
        </w:rPr>
      </w:pPr>
    </w:p>
    <w:p w14:paraId="0AEF94A6" w14:textId="24265A2E" w:rsidR="007530DB" w:rsidRDefault="007530DB">
      <w:pPr>
        <w:pStyle w:val="Style3"/>
        <w:widowControl/>
        <w:spacing w:line="240" w:lineRule="exact"/>
        <w:jc w:val="left"/>
        <w:rPr>
          <w:sz w:val="20"/>
          <w:szCs w:val="20"/>
        </w:rPr>
      </w:pPr>
    </w:p>
    <w:p w14:paraId="6E5E6130" w14:textId="35C35D68" w:rsidR="007530DB" w:rsidRDefault="007530DB">
      <w:pPr>
        <w:pStyle w:val="Style3"/>
        <w:widowControl/>
        <w:spacing w:line="240" w:lineRule="exact"/>
        <w:jc w:val="left"/>
        <w:rPr>
          <w:sz w:val="20"/>
          <w:szCs w:val="20"/>
        </w:rPr>
      </w:pPr>
    </w:p>
    <w:p w14:paraId="22E33912" w14:textId="02113CA9" w:rsidR="007530DB" w:rsidRDefault="007530DB">
      <w:pPr>
        <w:pStyle w:val="Style3"/>
        <w:widowControl/>
        <w:spacing w:line="240" w:lineRule="exact"/>
        <w:jc w:val="left"/>
        <w:rPr>
          <w:sz w:val="20"/>
          <w:szCs w:val="20"/>
        </w:rPr>
      </w:pPr>
    </w:p>
    <w:p w14:paraId="6A50E00E" w14:textId="3BB06FED" w:rsidR="007530DB" w:rsidRDefault="007530DB">
      <w:pPr>
        <w:pStyle w:val="Style3"/>
        <w:widowControl/>
        <w:spacing w:line="240" w:lineRule="exact"/>
        <w:jc w:val="left"/>
        <w:rPr>
          <w:sz w:val="20"/>
          <w:szCs w:val="20"/>
        </w:rPr>
      </w:pPr>
    </w:p>
    <w:p w14:paraId="7AC2A4B8" w14:textId="77777777" w:rsidR="007530DB" w:rsidRDefault="007530DB">
      <w:pPr>
        <w:pStyle w:val="Style3"/>
        <w:widowControl/>
        <w:spacing w:line="240" w:lineRule="exact"/>
        <w:jc w:val="left"/>
        <w:rPr>
          <w:sz w:val="20"/>
          <w:szCs w:val="20"/>
        </w:rPr>
      </w:pPr>
    </w:p>
    <w:p w14:paraId="770FA7A2" w14:textId="77777777" w:rsidR="007530DB" w:rsidRPr="007530DB" w:rsidRDefault="007530DB" w:rsidP="007530DB">
      <w:pPr>
        <w:pStyle w:val="Style3"/>
        <w:spacing w:line="240" w:lineRule="exact"/>
        <w:jc w:val="left"/>
        <w:rPr>
          <w:b/>
          <w:bCs/>
        </w:rPr>
      </w:pPr>
      <w:r w:rsidRPr="007530DB">
        <w:rPr>
          <w:b/>
          <w:bCs/>
        </w:rPr>
        <w:t>Zarząd Powiatu Żyrardowskiego:</w:t>
      </w:r>
    </w:p>
    <w:p w14:paraId="2E9EE65E" w14:textId="77777777" w:rsidR="007530DB" w:rsidRPr="007530DB" w:rsidRDefault="007530DB" w:rsidP="007530DB">
      <w:pPr>
        <w:pStyle w:val="Style3"/>
        <w:spacing w:line="240" w:lineRule="exact"/>
        <w:jc w:val="left"/>
      </w:pPr>
    </w:p>
    <w:p w14:paraId="20F86902" w14:textId="71280EF9" w:rsidR="007530DB" w:rsidRPr="007530DB" w:rsidRDefault="007530DB" w:rsidP="007530DB">
      <w:pPr>
        <w:pStyle w:val="Style3"/>
        <w:spacing w:line="240" w:lineRule="auto"/>
        <w:jc w:val="left"/>
      </w:pPr>
      <w:r w:rsidRPr="007530DB">
        <w:rPr>
          <w:bCs/>
        </w:rPr>
        <w:t>Krzysztof Dziwisz</w:t>
      </w:r>
      <w:r w:rsidRPr="007530DB">
        <w:t xml:space="preserve"> – Przewodnicząc</w:t>
      </w:r>
      <w:r>
        <w:t>y Zarządu ………………………………</w:t>
      </w:r>
    </w:p>
    <w:p w14:paraId="6C3294DF" w14:textId="77777777" w:rsidR="007530DB" w:rsidRPr="007530DB" w:rsidRDefault="007530DB" w:rsidP="007530DB">
      <w:pPr>
        <w:pStyle w:val="Style3"/>
        <w:spacing w:line="240" w:lineRule="auto"/>
        <w:jc w:val="left"/>
      </w:pPr>
    </w:p>
    <w:p w14:paraId="01B27023" w14:textId="48631D5A" w:rsidR="007530DB" w:rsidRPr="007530DB" w:rsidRDefault="007530DB" w:rsidP="007530DB">
      <w:pPr>
        <w:pStyle w:val="Style3"/>
        <w:spacing w:line="240" w:lineRule="auto"/>
        <w:jc w:val="left"/>
      </w:pPr>
      <w:r w:rsidRPr="007530DB">
        <w:rPr>
          <w:bCs/>
        </w:rPr>
        <w:t>Krzysztof Maciejczyk</w:t>
      </w:r>
      <w:r w:rsidRPr="007530DB">
        <w:t xml:space="preserve"> – Wicestarosta </w:t>
      </w:r>
      <w:r>
        <w:t xml:space="preserve">        ………………………………</w:t>
      </w:r>
    </w:p>
    <w:p w14:paraId="5F5368F0" w14:textId="77777777" w:rsidR="007530DB" w:rsidRPr="007530DB" w:rsidRDefault="007530DB" w:rsidP="007530DB">
      <w:pPr>
        <w:pStyle w:val="Style3"/>
        <w:spacing w:line="240" w:lineRule="auto"/>
        <w:jc w:val="left"/>
      </w:pPr>
    </w:p>
    <w:p w14:paraId="3C1B45CE" w14:textId="62665AE0" w:rsidR="007530DB" w:rsidRPr="007530DB" w:rsidRDefault="007530DB" w:rsidP="007530DB">
      <w:pPr>
        <w:pStyle w:val="Style3"/>
        <w:spacing w:line="240" w:lineRule="auto"/>
        <w:jc w:val="left"/>
      </w:pPr>
      <w:r w:rsidRPr="007530DB">
        <w:rPr>
          <w:bCs/>
        </w:rPr>
        <w:t xml:space="preserve">Stanisław Nalej </w:t>
      </w:r>
      <w:r w:rsidRPr="007530DB">
        <w:t xml:space="preserve">– Członek Zarządu </w:t>
      </w:r>
      <w:r>
        <w:t xml:space="preserve">          ………………………………</w:t>
      </w:r>
    </w:p>
    <w:p w14:paraId="4EF5DBC6" w14:textId="77777777" w:rsidR="007530DB" w:rsidRPr="007530DB" w:rsidRDefault="007530DB" w:rsidP="007530DB">
      <w:pPr>
        <w:pStyle w:val="Style3"/>
        <w:spacing w:line="240" w:lineRule="auto"/>
        <w:jc w:val="left"/>
      </w:pPr>
    </w:p>
    <w:p w14:paraId="42F28334" w14:textId="6B913128" w:rsidR="007530DB" w:rsidRPr="007530DB" w:rsidRDefault="007530DB" w:rsidP="007530DB">
      <w:pPr>
        <w:pStyle w:val="Style3"/>
        <w:spacing w:line="240" w:lineRule="auto"/>
        <w:jc w:val="left"/>
      </w:pPr>
      <w:r w:rsidRPr="007530DB">
        <w:rPr>
          <w:bCs/>
        </w:rPr>
        <w:t xml:space="preserve">Krzysztof Rdest </w:t>
      </w:r>
      <w:r w:rsidRPr="007530DB">
        <w:t xml:space="preserve">– Członek Zarządu </w:t>
      </w:r>
      <w:r>
        <w:t xml:space="preserve">         ………………………………..</w:t>
      </w:r>
    </w:p>
    <w:p w14:paraId="4EB4C45C" w14:textId="77777777" w:rsidR="007530DB" w:rsidRPr="007530DB" w:rsidRDefault="007530DB" w:rsidP="007530DB">
      <w:pPr>
        <w:pStyle w:val="Style3"/>
        <w:spacing w:line="240" w:lineRule="auto"/>
        <w:jc w:val="left"/>
      </w:pPr>
    </w:p>
    <w:p w14:paraId="5BE6722C" w14:textId="3417DD76" w:rsidR="007530DB" w:rsidRPr="007530DB" w:rsidRDefault="007530DB" w:rsidP="007530DB">
      <w:pPr>
        <w:pStyle w:val="Style3"/>
        <w:spacing w:line="240" w:lineRule="auto"/>
        <w:jc w:val="left"/>
      </w:pPr>
      <w:r w:rsidRPr="007530DB">
        <w:rPr>
          <w:bCs/>
        </w:rPr>
        <w:t>Andrzej Koźbiał</w:t>
      </w:r>
      <w:r w:rsidRPr="007530DB">
        <w:t xml:space="preserve">– Członek Zarządu </w:t>
      </w:r>
      <w:r>
        <w:t xml:space="preserve">         …………………………………</w:t>
      </w:r>
    </w:p>
    <w:p w14:paraId="32B6DC6D" w14:textId="77777777" w:rsidR="007530DB" w:rsidRPr="007530DB" w:rsidRDefault="007530DB" w:rsidP="007530DB">
      <w:pPr>
        <w:pStyle w:val="Style3"/>
        <w:spacing w:line="240" w:lineRule="exact"/>
        <w:jc w:val="left"/>
        <w:rPr>
          <w:b/>
        </w:rPr>
      </w:pPr>
    </w:p>
    <w:p w14:paraId="2C32FE4B" w14:textId="77777777" w:rsidR="007530DB" w:rsidRPr="007530DB" w:rsidRDefault="007530DB" w:rsidP="007530DB">
      <w:pPr>
        <w:pStyle w:val="Style3"/>
        <w:spacing w:line="240" w:lineRule="exact"/>
        <w:jc w:val="left"/>
        <w:rPr>
          <w:b/>
          <w:sz w:val="20"/>
          <w:szCs w:val="20"/>
        </w:rPr>
      </w:pPr>
    </w:p>
    <w:p w14:paraId="3B523BAB" w14:textId="77777777" w:rsidR="007530DB" w:rsidRPr="007530DB" w:rsidRDefault="007530DB" w:rsidP="007530DB">
      <w:pPr>
        <w:pStyle w:val="Style3"/>
        <w:spacing w:line="240" w:lineRule="exact"/>
        <w:jc w:val="left"/>
        <w:rPr>
          <w:b/>
          <w:sz w:val="20"/>
          <w:szCs w:val="20"/>
        </w:rPr>
      </w:pPr>
    </w:p>
    <w:p w14:paraId="4E67C4C0" w14:textId="77777777" w:rsidR="00FB5918" w:rsidRDefault="00FB5918">
      <w:pPr>
        <w:pStyle w:val="Style3"/>
        <w:widowControl/>
        <w:spacing w:line="240" w:lineRule="exact"/>
        <w:jc w:val="left"/>
        <w:rPr>
          <w:sz w:val="20"/>
          <w:szCs w:val="20"/>
        </w:rPr>
      </w:pPr>
    </w:p>
    <w:p w14:paraId="7DF3E39F" w14:textId="6EB7F48A" w:rsidR="00FB5918" w:rsidRDefault="00FB5918">
      <w:pPr>
        <w:pStyle w:val="Style3"/>
        <w:widowControl/>
        <w:spacing w:line="240" w:lineRule="exact"/>
        <w:jc w:val="left"/>
        <w:rPr>
          <w:sz w:val="20"/>
          <w:szCs w:val="20"/>
        </w:rPr>
      </w:pPr>
    </w:p>
    <w:p w14:paraId="222D429A" w14:textId="3D60DA26" w:rsidR="00EE5108" w:rsidRDefault="00EE5108">
      <w:pPr>
        <w:pStyle w:val="Style3"/>
        <w:widowControl/>
        <w:spacing w:line="240" w:lineRule="exact"/>
        <w:jc w:val="left"/>
        <w:rPr>
          <w:sz w:val="20"/>
          <w:szCs w:val="20"/>
        </w:rPr>
      </w:pPr>
    </w:p>
    <w:p w14:paraId="32430F83" w14:textId="7AEAE522" w:rsidR="00EE5108" w:rsidRPr="00C755C4" w:rsidRDefault="00EE5108" w:rsidP="00EE5108">
      <w:pPr>
        <w:pStyle w:val="Style3"/>
        <w:widowControl/>
        <w:spacing w:line="240" w:lineRule="exact"/>
      </w:pPr>
      <w:r w:rsidRPr="00C755C4">
        <w:lastRenderedPageBreak/>
        <w:t>UZASADNIENIE</w:t>
      </w:r>
    </w:p>
    <w:p w14:paraId="20653A32" w14:textId="77777777" w:rsidR="00A83CD0" w:rsidRPr="00C755C4" w:rsidRDefault="00A83CD0" w:rsidP="00EE5108">
      <w:pPr>
        <w:pStyle w:val="Style3"/>
        <w:widowControl/>
        <w:spacing w:line="240" w:lineRule="exact"/>
      </w:pPr>
    </w:p>
    <w:p w14:paraId="51B6F4F2" w14:textId="77777777" w:rsidR="00EE5108" w:rsidRPr="00C755C4" w:rsidRDefault="00EE5108" w:rsidP="00C755C4">
      <w:pPr>
        <w:pStyle w:val="Style3"/>
        <w:widowControl/>
        <w:spacing w:line="360" w:lineRule="auto"/>
      </w:pPr>
    </w:p>
    <w:p w14:paraId="479DB33B" w14:textId="7310A65D" w:rsidR="00EE5108" w:rsidRPr="00C755C4" w:rsidRDefault="00EE5108" w:rsidP="00C755C4">
      <w:pPr>
        <w:pStyle w:val="Style3"/>
        <w:widowControl/>
        <w:spacing w:line="360" w:lineRule="auto"/>
        <w:jc w:val="both"/>
      </w:pPr>
      <w:r w:rsidRPr="00C755C4">
        <w:t xml:space="preserve">Uchwałą Nr </w:t>
      </w:r>
      <w:r w:rsidR="00C755C4" w:rsidRPr="00C755C4">
        <w:rPr>
          <w:rStyle w:val="FontStyle14"/>
          <w:sz w:val="24"/>
          <w:szCs w:val="24"/>
        </w:rPr>
        <w:t>519/CCXX/23</w:t>
      </w:r>
      <w:r w:rsidR="002D4070" w:rsidRPr="00C755C4">
        <w:t xml:space="preserve"> </w:t>
      </w:r>
      <w:r w:rsidRPr="00C755C4">
        <w:t xml:space="preserve">z dnia </w:t>
      </w:r>
      <w:r w:rsidR="00C755C4" w:rsidRPr="00C755C4">
        <w:t>31</w:t>
      </w:r>
      <w:r w:rsidRPr="00C755C4">
        <w:t xml:space="preserve"> października 202</w:t>
      </w:r>
      <w:r w:rsidR="00E24B85" w:rsidRPr="00C755C4">
        <w:t>3</w:t>
      </w:r>
      <w:r w:rsidRPr="00C755C4">
        <w:t xml:space="preserve"> roku Zarząd Powiatu ogłosił otwarty konkurs ofert dla organizacji pozarządowych na zadanie pod nazwą „Powierzenie prowadzenia punktów przeznaczonych na udzielanie nieodpłatnej pomocy prawnej lub świadczenie nieodpłatnego poradnictwa obywatelskiego na terenie Powiatu Żyrardowskiego w 202</w:t>
      </w:r>
      <w:r w:rsidR="00E24B85" w:rsidRPr="00C755C4">
        <w:t>4</w:t>
      </w:r>
      <w:r w:rsidRPr="00C755C4">
        <w:t xml:space="preserve"> roku". Po upływie terminu składania ofert konieczne jest ich rozpatrzenie. Dokonuje tego powołana przez Zarząd komisja konkursowa, której skład określa roczny program współpracy Powiatu z organizacjami pozarządowymi. Dlatego też podjęcie niniejszej uchwały jest konieczne.</w:t>
      </w:r>
      <w:r w:rsidR="00B33C8F" w:rsidRPr="00C755C4">
        <w:t xml:space="preserve"> </w:t>
      </w:r>
      <w:r w:rsidRPr="00C755C4">
        <w:t>Do pracy w Komisji nie zgłosił się żaden przedstawiciel organizacji pozarządowych, dlatego jej członkami są wyłącznie przedstawiciele Rady Powiatu oraz Zarządu Powiatu Żyrardowskiego.</w:t>
      </w:r>
      <w:r w:rsidR="00B33C8F" w:rsidRPr="00C755C4">
        <w:t xml:space="preserve"> </w:t>
      </w:r>
      <w:r w:rsidRPr="00C755C4">
        <w:t>Zgodnie z art. 11 ust. 2 ustawy z dnia 5 sierpnia 2015 o nieodpłatnej pomocy prawnej, nieodpłatnym poradnictwie obywatelskim oraz edukacji (Dz.U. z 2021r. poz. 945) w pracach komisji może uczestniczyć przedstawiciel wojewody.</w:t>
      </w:r>
    </w:p>
    <w:p w14:paraId="2AC64043" w14:textId="77777777" w:rsidR="00FB5918" w:rsidRPr="00EE5108" w:rsidRDefault="00FB5918">
      <w:pPr>
        <w:pStyle w:val="Style3"/>
        <w:widowControl/>
        <w:spacing w:line="240" w:lineRule="exact"/>
        <w:jc w:val="left"/>
      </w:pPr>
    </w:p>
    <w:sectPr w:rsidR="00FB5918" w:rsidRPr="00EE5108" w:rsidSect="007530DB">
      <w:type w:val="continuous"/>
      <w:pgSz w:w="11905" w:h="16837"/>
      <w:pgMar w:top="1402" w:right="1557" w:bottom="1440" w:left="162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C68C" w14:textId="77777777" w:rsidR="00FE1255" w:rsidRDefault="00FE1255">
      <w:r>
        <w:separator/>
      </w:r>
    </w:p>
  </w:endnote>
  <w:endnote w:type="continuationSeparator" w:id="0">
    <w:p w14:paraId="2262C045" w14:textId="77777777" w:rsidR="00FE1255" w:rsidRDefault="00F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8378" w14:textId="77777777" w:rsidR="00FE1255" w:rsidRDefault="00FE1255">
      <w:r>
        <w:separator/>
      </w:r>
    </w:p>
  </w:footnote>
  <w:footnote w:type="continuationSeparator" w:id="0">
    <w:p w14:paraId="2D384FB9" w14:textId="77777777" w:rsidR="00FE1255" w:rsidRDefault="00FE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177F"/>
    <w:multiLevelType w:val="singleLevel"/>
    <w:tmpl w:val="341447EC"/>
    <w:lvl w:ilvl="0">
      <w:start w:val="1"/>
      <w:numFmt w:val="decimal"/>
      <w:lvlText w:val="%1)"/>
      <w:legacy w:legacy="1" w:legacySpace="0" w:legacyIndent="356"/>
      <w:lvlJc w:val="left"/>
      <w:rPr>
        <w:rFonts w:ascii="Times New Roman" w:hAnsi="Times New Roman" w:cs="Times New Roman" w:hint="default"/>
      </w:rPr>
    </w:lvl>
  </w:abstractNum>
  <w:abstractNum w:abstractNumId="1" w15:restartNumberingAfterBreak="0">
    <w:nsid w:val="44CC7704"/>
    <w:multiLevelType w:val="singleLevel"/>
    <w:tmpl w:val="52A04294"/>
    <w:lvl w:ilvl="0">
      <w:start w:val="2"/>
      <w:numFmt w:val="decimal"/>
      <w:lvlText w:val="%1."/>
      <w:legacy w:legacy="1" w:legacySpace="0" w:legacyIndent="230"/>
      <w:lvlJc w:val="left"/>
      <w:rPr>
        <w:rFonts w:ascii="Times New Roman" w:hAnsi="Times New Roman" w:cs="Times New Roman" w:hint="default"/>
      </w:rPr>
    </w:lvl>
  </w:abstractNum>
  <w:num w:numId="1" w16cid:durableId="382875816">
    <w:abstractNumId w:val="0"/>
  </w:num>
  <w:num w:numId="2" w16cid:durableId="214604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6F"/>
    <w:rsid w:val="001E3390"/>
    <w:rsid w:val="0026617C"/>
    <w:rsid w:val="002D4070"/>
    <w:rsid w:val="003238A0"/>
    <w:rsid w:val="00327F80"/>
    <w:rsid w:val="00443B8C"/>
    <w:rsid w:val="005529BD"/>
    <w:rsid w:val="005753C4"/>
    <w:rsid w:val="00647B4E"/>
    <w:rsid w:val="00704A9D"/>
    <w:rsid w:val="00737476"/>
    <w:rsid w:val="007530DB"/>
    <w:rsid w:val="00792C04"/>
    <w:rsid w:val="0080485F"/>
    <w:rsid w:val="00814E22"/>
    <w:rsid w:val="009049E6"/>
    <w:rsid w:val="00955954"/>
    <w:rsid w:val="0099528C"/>
    <w:rsid w:val="009E626C"/>
    <w:rsid w:val="009F6167"/>
    <w:rsid w:val="00A011DB"/>
    <w:rsid w:val="00A83CD0"/>
    <w:rsid w:val="00AA542D"/>
    <w:rsid w:val="00B0274A"/>
    <w:rsid w:val="00B33C8F"/>
    <w:rsid w:val="00B70555"/>
    <w:rsid w:val="00C26EC8"/>
    <w:rsid w:val="00C755C4"/>
    <w:rsid w:val="00C878B5"/>
    <w:rsid w:val="00CC386F"/>
    <w:rsid w:val="00D40E1F"/>
    <w:rsid w:val="00D616F6"/>
    <w:rsid w:val="00E24B85"/>
    <w:rsid w:val="00EE5108"/>
    <w:rsid w:val="00EF0ECE"/>
    <w:rsid w:val="00FB5918"/>
    <w:rsid w:val="00FE1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DF63D"/>
  <w14:defaultImageDpi w14:val="0"/>
  <w15:docId w15:val="{877F5223-AE46-4FB4-A89D-E7ECF54E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70" w:lineRule="exact"/>
      <w:jc w:val="center"/>
    </w:pPr>
  </w:style>
  <w:style w:type="paragraph" w:customStyle="1" w:styleId="Style2">
    <w:name w:val="Style2"/>
    <w:basedOn w:val="Normalny"/>
    <w:uiPriority w:val="99"/>
  </w:style>
  <w:style w:type="paragraph" w:customStyle="1" w:styleId="Style3">
    <w:name w:val="Style3"/>
    <w:basedOn w:val="Normalny"/>
    <w:uiPriority w:val="99"/>
    <w:pPr>
      <w:spacing w:line="394" w:lineRule="exact"/>
      <w:jc w:val="center"/>
    </w:pPr>
  </w:style>
  <w:style w:type="paragraph" w:customStyle="1" w:styleId="Style4">
    <w:name w:val="Style4"/>
    <w:basedOn w:val="Normalny"/>
    <w:uiPriority w:val="99"/>
    <w:pPr>
      <w:spacing w:line="402" w:lineRule="exact"/>
      <w:jc w:val="both"/>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528" w:lineRule="exact"/>
      <w:jc w:val="both"/>
    </w:pPr>
  </w:style>
  <w:style w:type="character" w:customStyle="1" w:styleId="FontStyle11">
    <w:name w:val="Font Style11"/>
    <w:basedOn w:val="Domylnaczcionkaakapitu"/>
    <w:uiPriority w:val="99"/>
    <w:rPr>
      <w:rFonts w:ascii="Times New Roman" w:hAnsi="Times New Roman" w:cs="Times New Roman"/>
      <w:b/>
      <w:bCs/>
      <w:sz w:val="26"/>
      <w:szCs w:val="26"/>
    </w:rPr>
  </w:style>
  <w:style w:type="character" w:customStyle="1" w:styleId="FontStyle12">
    <w:name w:val="Font Style12"/>
    <w:basedOn w:val="Domylnaczcionkaakapitu"/>
    <w:uiPriority w:val="99"/>
    <w:rPr>
      <w:rFonts w:ascii="Times New Roman" w:hAnsi="Times New Roman" w:cs="Times New Roman"/>
      <w:b/>
      <w:bCs/>
      <w:sz w:val="26"/>
      <w:szCs w:val="26"/>
    </w:rPr>
  </w:style>
  <w:style w:type="character" w:customStyle="1" w:styleId="FontStyle13">
    <w:name w:val="Font Style13"/>
    <w:basedOn w:val="Domylnaczcionkaakapitu"/>
    <w:uiPriority w:val="99"/>
    <w:rPr>
      <w:rFonts w:ascii="Times New Roman" w:hAnsi="Times New Roman" w:cs="Times New Roman"/>
      <w:b/>
      <w:bCs/>
      <w:sz w:val="22"/>
      <w:szCs w:val="22"/>
    </w:rPr>
  </w:style>
  <w:style w:type="character" w:customStyle="1" w:styleId="FontStyle14">
    <w:name w:val="Font Style14"/>
    <w:basedOn w:val="Domylnaczcionkaakapitu"/>
    <w:uiPriority w:val="99"/>
    <w:rPr>
      <w:rFonts w:ascii="Times New Roman" w:hAnsi="Times New Roman" w:cs="Times New Roman"/>
      <w:sz w:val="22"/>
      <w:szCs w:val="22"/>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0023">
      <w:bodyDiv w:val="1"/>
      <w:marLeft w:val="0"/>
      <w:marRight w:val="0"/>
      <w:marTop w:val="0"/>
      <w:marBottom w:val="0"/>
      <w:divBdr>
        <w:top w:val="none" w:sz="0" w:space="0" w:color="auto"/>
        <w:left w:val="none" w:sz="0" w:space="0" w:color="auto"/>
        <w:bottom w:val="none" w:sz="0" w:space="0" w:color="auto"/>
        <w:right w:val="none" w:sz="0" w:space="0" w:color="auto"/>
      </w:divBdr>
    </w:div>
    <w:div w:id="1244070979">
      <w:bodyDiv w:val="1"/>
      <w:marLeft w:val="0"/>
      <w:marRight w:val="0"/>
      <w:marTop w:val="0"/>
      <w:marBottom w:val="0"/>
      <w:divBdr>
        <w:top w:val="none" w:sz="0" w:space="0" w:color="auto"/>
        <w:left w:val="none" w:sz="0" w:space="0" w:color="auto"/>
        <w:bottom w:val="none" w:sz="0" w:space="0" w:color="auto"/>
        <w:right w:val="none" w:sz="0" w:space="0" w:color="auto"/>
      </w:divBdr>
    </w:div>
    <w:div w:id="15923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Kowalczuk</dc:creator>
  <cp:keywords/>
  <dc:description/>
  <cp:lastModifiedBy>Maciej Ragan</cp:lastModifiedBy>
  <cp:revision>7</cp:revision>
  <cp:lastPrinted>2023-11-23T07:23:00Z</cp:lastPrinted>
  <dcterms:created xsi:type="dcterms:W3CDTF">2023-11-13T14:15:00Z</dcterms:created>
  <dcterms:modified xsi:type="dcterms:W3CDTF">2023-11-23T07:32:00Z</dcterms:modified>
</cp:coreProperties>
</file>