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A7" w:rsidRDefault="00BF2DA7" w:rsidP="00BF2DA7"/>
    <w:tbl>
      <w:tblPr>
        <w:tblpPr w:leftFromText="141" w:rightFromText="141" w:bottomFromText="160" w:vertAnchor="page" w:horzAnchor="margin" w:tblpX="-215" w:tblpY="346"/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2"/>
        <w:gridCol w:w="2874"/>
      </w:tblGrid>
      <w:tr w:rsidR="00BF2DA7" w:rsidTr="00A23A96">
        <w:trPr>
          <w:cantSplit/>
          <w:trHeight w:val="458"/>
        </w:trPr>
        <w:tc>
          <w:tcPr>
            <w:tcW w:w="7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DA7" w:rsidRDefault="00BF2DA7" w:rsidP="00A23A96">
            <w:pPr>
              <w:tabs>
                <w:tab w:val="left" w:pos="465"/>
                <w:tab w:val="center" w:pos="3596"/>
              </w:tabs>
              <w:spacing w:line="252" w:lineRule="auto"/>
              <w:jc w:val="center"/>
              <w:rPr>
                <w:b/>
                <w:color w:val="000000"/>
                <w:lang w:eastAsia="en-US"/>
              </w:rPr>
            </w:pPr>
          </w:p>
          <w:p w:rsidR="00BF2DA7" w:rsidRDefault="00BF2DA7" w:rsidP="00A23A96">
            <w:pPr>
              <w:tabs>
                <w:tab w:val="left" w:pos="465"/>
                <w:tab w:val="left" w:pos="1290"/>
                <w:tab w:val="center" w:pos="3596"/>
              </w:tabs>
              <w:spacing w:line="252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ab/>
            </w:r>
            <w:r>
              <w:rPr>
                <w:b/>
                <w:color w:val="000000"/>
                <w:lang w:eastAsia="en-US"/>
              </w:rPr>
              <w:tab/>
            </w:r>
          </w:p>
          <w:p w:rsidR="00BF2DA7" w:rsidRDefault="00A23A96" w:rsidP="00A23A96">
            <w:pPr>
              <w:tabs>
                <w:tab w:val="left" w:pos="465"/>
                <w:tab w:val="left" w:pos="1290"/>
                <w:tab w:val="center" w:pos="3596"/>
              </w:tabs>
              <w:spacing w:line="252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KARTA USŁUGI</w:t>
            </w:r>
          </w:p>
          <w:p w:rsidR="00BF2DA7" w:rsidRDefault="00BF2DA7" w:rsidP="00A23A96">
            <w:pPr>
              <w:tabs>
                <w:tab w:val="left" w:pos="465"/>
                <w:tab w:val="left" w:pos="1290"/>
                <w:tab w:val="center" w:pos="3596"/>
              </w:tabs>
              <w:spacing w:line="252" w:lineRule="auto"/>
              <w:rPr>
                <w:b/>
                <w:color w:val="000000"/>
                <w:lang w:eastAsia="en-US"/>
              </w:rPr>
            </w:pPr>
          </w:p>
          <w:p w:rsidR="00A23A96" w:rsidRDefault="00A23A96" w:rsidP="00A23A96">
            <w:pPr>
              <w:tabs>
                <w:tab w:val="left" w:pos="465"/>
                <w:tab w:val="center" w:pos="3596"/>
              </w:tabs>
              <w:spacing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OŚ_15. </w:t>
            </w:r>
            <w:r w:rsidRPr="00A23A96">
              <w:rPr>
                <w:b/>
                <w:sz w:val="24"/>
                <w:szCs w:val="24"/>
              </w:rPr>
              <w:t>Zezwolenie na pozyskiwanie drewna w ilości niezgodnej</w:t>
            </w:r>
          </w:p>
          <w:p w:rsidR="00A23A96" w:rsidRDefault="00A23A96" w:rsidP="00A23A96">
            <w:pPr>
              <w:tabs>
                <w:tab w:val="left" w:pos="465"/>
                <w:tab w:val="center" w:pos="3596"/>
              </w:tabs>
              <w:spacing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A23A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</w:t>
            </w:r>
            <w:r w:rsidRPr="00A23A96">
              <w:rPr>
                <w:b/>
                <w:sz w:val="24"/>
                <w:szCs w:val="24"/>
              </w:rPr>
              <w:t xml:space="preserve">uproszczonym planem urządzenia lasu lub decyzją </w:t>
            </w:r>
          </w:p>
          <w:p w:rsidR="00A23A96" w:rsidRDefault="00A23A96" w:rsidP="00A23A96">
            <w:pPr>
              <w:tabs>
                <w:tab w:val="left" w:pos="465"/>
                <w:tab w:val="center" w:pos="3596"/>
              </w:tabs>
              <w:spacing w:line="252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A23A96">
              <w:rPr>
                <w:b/>
                <w:sz w:val="24"/>
                <w:szCs w:val="24"/>
              </w:rPr>
              <w:t xml:space="preserve">określającą rozmiar pozyskania </w:t>
            </w:r>
            <w:r w:rsidRPr="00A23A96">
              <w:rPr>
                <w:b/>
                <w:color w:val="000000"/>
                <w:sz w:val="24"/>
                <w:szCs w:val="24"/>
                <w:lang w:eastAsia="en-US"/>
              </w:rPr>
              <w:t xml:space="preserve">w lasach niestanowiących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BF2DA7" w:rsidRPr="00A23A96" w:rsidRDefault="00A23A96" w:rsidP="00A23A96">
            <w:pPr>
              <w:tabs>
                <w:tab w:val="left" w:pos="465"/>
                <w:tab w:val="center" w:pos="3596"/>
              </w:tabs>
              <w:spacing w:line="252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            </w:t>
            </w:r>
            <w:r w:rsidRPr="00A23A96">
              <w:rPr>
                <w:b/>
                <w:color w:val="000000"/>
                <w:sz w:val="24"/>
                <w:szCs w:val="24"/>
                <w:lang w:eastAsia="en-US"/>
              </w:rPr>
              <w:t>własności Skarbu Państwa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DA7" w:rsidRDefault="00BF2DA7" w:rsidP="00A23A9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BF2DA7" w:rsidRDefault="00BF2DA7" w:rsidP="00A23A9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1139DF69" wp14:editId="743C899F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A96" w:rsidRDefault="00A23A96" w:rsidP="00A23A96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STAROSTWO POWIATOWE</w:t>
            </w:r>
          </w:p>
          <w:p w:rsidR="00A23A96" w:rsidRDefault="00A23A96" w:rsidP="00A23A96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ŻYRARDOWIE</w:t>
            </w:r>
          </w:p>
          <w:p w:rsidR="00BF2DA7" w:rsidRDefault="00A23A96" w:rsidP="00A23A9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sz w:val="18"/>
                <w:szCs w:val="18"/>
              </w:rPr>
              <w:t>ul. B. Limanowskiego 45</w:t>
            </w:r>
          </w:p>
        </w:tc>
      </w:tr>
    </w:tbl>
    <w:p w:rsidR="00BF2DA7" w:rsidRDefault="00BF2DA7" w:rsidP="00BF2DA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F2DA7" w:rsidTr="00BF2DA7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1.WYMAGANE DOKUMENTY: 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Wniosek o wydanie decyzji.</w:t>
            </w:r>
          </w:p>
          <w:p w:rsidR="00BF2DA7" w:rsidRDefault="00BF2DA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Pełnomocnictwo, jeśli wniosek składa pełnomocnik.</w:t>
            </w:r>
          </w:p>
          <w:p w:rsidR="00BF2DA7" w:rsidRDefault="00BF2DA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Dowód uiszczenia opłaty skarbowej.</w:t>
            </w:r>
          </w:p>
          <w:p w:rsidR="003B6C3F" w:rsidRDefault="003B6C3F">
            <w:pPr>
              <w:spacing w:line="252" w:lineRule="auto"/>
              <w:jc w:val="both"/>
              <w:rPr>
                <w:lang w:eastAsia="en-US"/>
              </w:rPr>
            </w:pPr>
          </w:p>
          <w:p w:rsidR="003B6C3F" w:rsidRDefault="003B6C3F" w:rsidP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2.FORMA WYKONANIA USŁUGI: </w:t>
            </w:r>
            <w:r>
              <w:rPr>
                <w:b/>
                <w:u w:val="single"/>
                <w:lang w:eastAsia="en-US"/>
              </w:rPr>
              <w:t xml:space="preserve"> </w:t>
            </w:r>
          </w:p>
          <w:p w:rsidR="003B6C3F" w:rsidRDefault="003B6C3F" w:rsidP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Decyzja.</w:t>
            </w:r>
          </w:p>
          <w:p w:rsidR="00BF2DA7" w:rsidRDefault="00BF2DA7">
            <w:pPr>
              <w:spacing w:line="252" w:lineRule="auto"/>
              <w:rPr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3</w:t>
            </w:r>
            <w:r w:rsidR="00BF2DA7">
              <w:rPr>
                <w:b/>
                <w:color w:val="000000"/>
                <w:u w:val="single"/>
                <w:lang w:eastAsia="en-US"/>
              </w:rPr>
              <w:t xml:space="preserve">.PODSTAWA PRAWNA: </w:t>
            </w:r>
            <w:r w:rsidR="00BF2DA7">
              <w:rPr>
                <w:b/>
                <w:u w:val="single"/>
                <w:lang w:eastAsia="en-US"/>
              </w:rPr>
              <w:t xml:space="preserve"> </w:t>
            </w:r>
          </w:p>
          <w:p w:rsidR="00BF2DA7" w:rsidRDefault="00BF2DA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art. 23 ust. 4 ustawy z dnia 28 września 1991r. o lasach (Dz. U. 2018, poz. 2129 z późniejszymi zmianami).</w:t>
            </w:r>
          </w:p>
          <w:p w:rsidR="00BF2DA7" w:rsidRDefault="00BF2DA7" w:rsidP="00BF2DA7">
            <w:pPr>
              <w:spacing w:line="252" w:lineRule="auto"/>
              <w:jc w:val="both"/>
              <w:rPr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4</w:t>
            </w:r>
            <w:r w:rsidR="00BF2DA7">
              <w:rPr>
                <w:b/>
                <w:color w:val="000000"/>
                <w:u w:val="single"/>
                <w:lang w:eastAsia="en-US"/>
              </w:rPr>
              <w:t xml:space="preserve">.OPŁATY:  </w:t>
            </w:r>
          </w:p>
          <w:p w:rsidR="00BF2DA7" w:rsidRDefault="00CE2C1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10,00 zł za wydanie decyzji</w:t>
            </w:r>
            <w:r w:rsidR="00BF2DA7">
              <w:rPr>
                <w:color w:val="000000"/>
                <w:lang w:eastAsia="en-US"/>
              </w:rPr>
              <w:t xml:space="preserve"> zgodnie z ustawą z dnia 16 listopada 2006r. </w:t>
            </w:r>
            <w:r w:rsidR="00BF2DA7">
              <w:rPr>
                <w:i/>
                <w:color w:val="000000"/>
                <w:lang w:eastAsia="en-US"/>
              </w:rPr>
              <w:t>o opłacie skarbowej</w:t>
            </w:r>
            <w:r w:rsidR="00BF2DA7">
              <w:rPr>
                <w:color w:val="000000"/>
                <w:lang w:eastAsia="en-US"/>
              </w:rPr>
              <w:t xml:space="preserve"> (Dz.U. </w:t>
            </w:r>
            <w:r w:rsidR="00BF2DA7">
              <w:rPr>
                <w:lang w:eastAsia="en-US"/>
              </w:rPr>
              <w:t xml:space="preserve">2019, poz. 1000 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z późniejszymi zmianami + 17,00 zł opłata za pełnomocnictwo.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Opłaty skarbowej dokonuje się gotówką w kasie tut. starostwa lub przelewem na konto Urzędu Miasta w Żyrardowie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konta: 63 1020 1026 0000 1702 0272 9325.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5</w:t>
            </w:r>
            <w:r w:rsidR="00BF2DA7">
              <w:rPr>
                <w:b/>
                <w:color w:val="000000"/>
                <w:u w:val="single"/>
                <w:lang w:eastAsia="en-US"/>
              </w:rPr>
              <w:t>.MIEJSCE ZŁOŻENIA DOKUMENTU I ODBIORU: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Starostwo Powiatowe w Żyrardowie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ul. Limanowskiego 45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96-300 Żyrardów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6</w:t>
            </w:r>
            <w:r w:rsidR="00BF2DA7">
              <w:rPr>
                <w:b/>
                <w:color w:val="000000"/>
                <w:u w:val="single"/>
                <w:lang w:eastAsia="en-US"/>
              </w:rPr>
              <w:t xml:space="preserve">.KOMÓRKA  ODPOWIEDZIALNA:  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Wydział Ochrony Środowiska i Rolnictwa (tel. 46 855-35-99 wew.29).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7</w:t>
            </w:r>
            <w:r w:rsidR="00BF2DA7">
              <w:rPr>
                <w:b/>
                <w:color w:val="000000"/>
                <w:u w:val="single"/>
                <w:lang w:eastAsia="en-US"/>
              </w:rPr>
              <w:t xml:space="preserve">.TERMIN ZAŁATWIENIA SPRAWY: </w:t>
            </w:r>
          </w:p>
          <w:p w:rsidR="00BF2DA7" w:rsidRDefault="00BF2DA7" w:rsidP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rPr>
                <w:color w:val="000000"/>
              </w:rPr>
              <w:t>N</w:t>
            </w:r>
            <w:r w:rsidRPr="00760B84">
              <w:rPr>
                <w:color w:val="000000"/>
              </w:rPr>
              <w:t>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>
              <w:t> 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8</w:t>
            </w:r>
            <w:r w:rsidR="00BF2DA7">
              <w:rPr>
                <w:b/>
                <w:color w:val="000000"/>
                <w:u w:val="single"/>
                <w:lang w:eastAsia="en-US"/>
              </w:rPr>
              <w:t>.TRYB ODWOŁAWCZY:</w:t>
            </w:r>
          </w:p>
          <w:p w:rsidR="00BF2DA7" w:rsidRDefault="00BF2DA7" w:rsidP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8"/>
                <w:szCs w:val="18"/>
              </w:rPr>
            </w:pPr>
            <w:r w:rsidRPr="00B10154">
              <w:rPr>
                <w:color w:val="000000"/>
              </w:rPr>
              <w:t xml:space="preserve">Odwołanie wnosi się do </w:t>
            </w:r>
            <w:r w:rsidRPr="00B10154">
              <w:rPr>
                <w:sz w:val="18"/>
                <w:szCs w:val="18"/>
              </w:rPr>
              <w:t>Samorządowego Kolegium Odwoławczego w Warszawie za pośrednictwem Starosty Powiatu Żyrardowskiego w terminie 14 dni od daty jej doręczenia.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BF2DA7" w:rsidRDefault="003B6C3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9</w:t>
            </w:r>
            <w:r w:rsidR="00BF2DA7">
              <w:rPr>
                <w:b/>
                <w:color w:val="000000"/>
                <w:u w:val="single"/>
                <w:lang w:eastAsia="en-US"/>
              </w:rPr>
              <w:t xml:space="preserve">.UWAGI: </w:t>
            </w:r>
          </w:p>
          <w:p w:rsidR="00BF2DA7" w:rsidRDefault="00BF2DA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Brak.</w:t>
            </w: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BF2DA7" w:rsidRDefault="00BF2D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ZAŁĄCZNIKI</w:t>
            </w:r>
            <w:r>
              <w:rPr>
                <w:b/>
                <w:color w:val="000000"/>
                <w:lang w:eastAsia="en-US"/>
              </w:rPr>
              <w:t>:</w:t>
            </w:r>
          </w:p>
          <w:p w:rsidR="00BF2DA7" w:rsidRDefault="00BF2D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Brak.</w:t>
            </w:r>
          </w:p>
          <w:p w:rsidR="00A23A96" w:rsidRDefault="00A23A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BF2DA7" w:rsidRDefault="00BF2D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Opracował</w:t>
            </w:r>
            <w:r w:rsidR="00A23A96">
              <w:rPr>
                <w:color w:val="000000"/>
                <w:lang w:eastAsia="en-US"/>
              </w:rPr>
              <w:t xml:space="preserve">: M. </w:t>
            </w:r>
            <w:proofErr w:type="spellStart"/>
            <w:r w:rsidR="00A23A96">
              <w:rPr>
                <w:color w:val="000000"/>
                <w:lang w:eastAsia="en-US"/>
              </w:rPr>
              <w:t>Miastowski</w:t>
            </w:r>
            <w:proofErr w:type="spellEnd"/>
            <w:r>
              <w:rPr>
                <w:color w:val="000000"/>
                <w:lang w:eastAsia="en-US"/>
              </w:rPr>
              <w:t xml:space="preserve">                                                  Sprawdził</w:t>
            </w:r>
            <w:r w:rsidR="00A23A96">
              <w:rPr>
                <w:color w:val="000000"/>
                <w:lang w:eastAsia="en-US"/>
              </w:rPr>
              <w:t>: K. Zawadzki</w:t>
            </w:r>
          </w:p>
          <w:p w:rsidR="00A23A96" w:rsidRDefault="00A23A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BF2DA7" w:rsidRDefault="00BF2DA7" w:rsidP="00A23A9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Data</w:t>
            </w:r>
            <w:r w:rsidR="00A23A96">
              <w:rPr>
                <w:color w:val="000000"/>
                <w:sz w:val="16"/>
                <w:szCs w:val="16"/>
                <w:lang w:eastAsia="en-US"/>
              </w:rPr>
              <w:t>: 03.04.2020 r.</w:t>
            </w:r>
            <w:bookmarkStart w:id="0" w:name="_GoBack"/>
            <w:bookmarkEnd w:id="0"/>
          </w:p>
        </w:tc>
      </w:tr>
    </w:tbl>
    <w:p w:rsidR="00BF2DA7" w:rsidRDefault="00BF2DA7" w:rsidP="00BF2DA7"/>
    <w:p w:rsidR="00BF2DA7" w:rsidRDefault="00BF2DA7" w:rsidP="00BF2DA7"/>
    <w:p w:rsidR="00BF2DA7" w:rsidRDefault="00BF2DA7" w:rsidP="00BF2DA7"/>
    <w:p w:rsidR="00BF2DA7" w:rsidRDefault="00BF2DA7" w:rsidP="00BF2DA7"/>
    <w:p w:rsidR="00BF2DA7" w:rsidRDefault="00BF2DA7" w:rsidP="00BF2DA7"/>
    <w:p w:rsidR="00BF2DA7" w:rsidRDefault="00BF2DA7" w:rsidP="00BF2DA7"/>
    <w:p w:rsidR="00885953" w:rsidRDefault="00A23A96"/>
    <w:sectPr w:rsidR="0088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E0"/>
    <w:rsid w:val="002559E0"/>
    <w:rsid w:val="003B6C3F"/>
    <w:rsid w:val="004A519A"/>
    <w:rsid w:val="00537D48"/>
    <w:rsid w:val="00761782"/>
    <w:rsid w:val="00A23A96"/>
    <w:rsid w:val="00BF2DA7"/>
    <w:rsid w:val="00C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F2D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A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F2D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A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</dc:creator>
  <cp:keywords/>
  <dc:description/>
  <cp:lastModifiedBy>Ja</cp:lastModifiedBy>
  <cp:revision>7</cp:revision>
  <dcterms:created xsi:type="dcterms:W3CDTF">2019-11-25T14:21:00Z</dcterms:created>
  <dcterms:modified xsi:type="dcterms:W3CDTF">2020-04-05T20:42:00Z</dcterms:modified>
</cp:coreProperties>
</file>